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F9D" w:rsidRPr="006B1F9D" w:rsidRDefault="006B1F9D" w:rsidP="006B1F9D">
      <w:pPr>
        <w:spacing w:line="360" w:lineRule="auto"/>
        <w:rPr>
          <w:rFonts w:ascii="Arial" w:hAnsi="Arial" w:cs="Arial"/>
          <w:szCs w:val="22"/>
        </w:rPr>
      </w:pPr>
      <w:r w:rsidRPr="006B1F9D">
        <w:rPr>
          <w:rFonts w:ascii="Arial" w:hAnsi="Arial" w:cs="Arial"/>
          <w:szCs w:val="22"/>
        </w:rPr>
        <w:t>I trained as a tapestry weaver, for me the fascination of cloth and its construction runs deeper than the physicality of the material itself.</w:t>
      </w:r>
    </w:p>
    <w:p w:rsidR="006B1F9D" w:rsidRPr="006B1F9D" w:rsidRDefault="006B1F9D" w:rsidP="006B1F9D">
      <w:pPr>
        <w:spacing w:line="360" w:lineRule="auto"/>
        <w:rPr>
          <w:rFonts w:ascii="Arial" w:hAnsi="Arial" w:cs="Arial"/>
          <w:szCs w:val="22"/>
        </w:rPr>
      </w:pPr>
    </w:p>
    <w:p w:rsidR="006B1F9D" w:rsidRPr="006B1F9D" w:rsidRDefault="006B1F9D" w:rsidP="006B1F9D">
      <w:pPr>
        <w:spacing w:line="360" w:lineRule="auto"/>
        <w:rPr>
          <w:rFonts w:ascii="Arial" w:hAnsi="Arial" w:cs="Arial"/>
          <w:szCs w:val="22"/>
        </w:rPr>
      </w:pPr>
      <w:r w:rsidRPr="006B1F9D">
        <w:rPr>
          <w:rFonts w:ascii="Arial" w:hAnsi="Arial" w:cs="Arial"/>
          <w:szCs w:val="22"/>
        </w:rPr>
        <w:t>I developed a need to challenge the conventions of weaving, driven by a personal respect for both sides of a woven cloth. This curiosity led me to take the woven work off the wall, to view both sides, and become more aware of the spatial experience and potential for installations.</w:t>
      </w:r>
    </w:p>
    <w:p w:rsidR="006B1F9D" w:rsidRPr="006B1F9D" w:rsidRDefault="006B1F9D" w:rsidP="006B1F9D">
      <w:pPr>
        <w:spacing w:line="360" w:lineRule="auto"/>
        <w:rPr>
          <w:rFonts w:ascii="Arial" w:hAnsi="Arial" w:cs="Arial"/>
          <w:szCs w:val="22"/>
        </w:rPr>
      </w:pPr>
    </w:p>
    <w:p w:rsidR="006B1F9D" w:rsidRPr="006B1F9D" w:rsidRDefault="006B1F9D" w:rsidP="006B1F9D">
      <w:pPr>
        <w:spacing w:line="360" w:lineRule="auto"/>
        <w:rPr>
          <w:rFonts w:ascii="Arial" w:hAnsi="Arial" w:cs="Arial"/>
          <w:szCs w:val="22"/>
        </w:rPr>
      </w:pPr>
      <w:r w:rsidRPr="006B1F9D">
        <w:rPr>
          <w:rFonts w:ascii="Arial" w:hAnsi="Arial" w:cs="Arial"/>
          <w:szCs w:val="22"/>
        </w:rPr>
        <w:t xml:space="preserve">Interested in bringing together the past and the present my arts practice is generally site-referential, being informed by specific places and the memories they hold. </w:t>
      </w:r>
    </w:p>
    <w:p w:rsidR="006B1F9D" w:rsidRPr="006B1F9D" w:rsidRDefault="006B1F9D" w:rsidP="006B1F9D">
      <w:pPr>
        <w:spacing w:line="360" w:lineRule="auto"/>
        <w:rPr>
          <w:rFonts w:ascii="Arial" w:hAnsi="Arial" w:cs="Arial"/>
          <w:szCs w:val="22"/>
        </w:rPr>
      </w:pPr>
    </w:p>
    <w:p w:rsidR="006B1F9D" w:rsidRPr="006B1F9D" w:rsidRDefault="006B1F9D" w:rsidP="006B1F9D">
      <w:pPr>
        <w:spacing w:line="360" w:lineRule="auto"/>
        <w:rPr>
          <w:rFonts w:ascii="Arial" w:hAnsi="Arial" w:cs="Arial"/>
          <w:szCs w:val="22"/>
        </w:rPr>
      </w:pPr>
      <w:r w:rsidRPr="006B1F9D">
        <w:rPr>
          <w:rFonts w:ascii="Arial" w:hAnsi="Arial" w:cs="Arial"/>
          <w:szCs w:val="22"/>
        </w:rPr>
        <w:t xml:space="preserve">Exploring a range of disciplines, embracing both textile and non-textile materials and combining traditional processes with new technologies. Incorporating hand and digital woven textiles, photography, print, ceramics and audio-visual technologies. Installations such as </w:t>
      </w:r>
      <w:r w:rsidRPr="006B1F9D">
        <w:rPr>
          <w:rFonts w:ascii="Arial" w:hAnsi="Arial" w:cs="Arial"/>
          <w:i/>
          <w:szCs w:val="22"/>
        </w:rPr>
        <w:t>Folds</w:t>
      </w:r>
      <w:r w:rsidRPr="006B1F9D">
        <w:rPr>
          <w:rFonts w:ascii="Arial" w:hAnsi="Arial" w:cs="Arial"/>
          <w:szCs w:val="22"/>
        </w:rPr>
        <w:t xml:space="preserve"> and </w:t>
      </w:r>
      <w:r w:rsidRPr="006B1F9D">
        <w:rPr>
          <w:rFonts w:ascii="Arial" w:hAnsi="Arial" w:cs="Arial"/>
          <w:i/>
          <w:szCs w:val="22"/>
        </w:rPr>
        <w:t>Traces</w:t>
      </w:r>
      <w:r w:rsidRPr="006B1F9D">
        <w:rPr>
          <w:rFonts w:ascii="Arial" w:hAnsi="Arial" w:cs="Arial"/>
          <w:szCs w:val="22"/>
        </w:rPr>
        <w:t xml:space="preserve"> offer a multi-sensory experience where vision, touch and aural perceptions converge.</w:t>
      </w:r>
    </w:p>
    <w:p w:rsidR="006B1F9D" w:rsidRPr="006B1F9D" w:rsidRDefault="006B1F9D" w:rsidP="006B1F9D">
      <w:pPr>
        <w:spacing w:line="360" w:lineRule="auto"/>
        <w:rPr>
          <w:rFonts w:ascii="Arial" w:hAnsi="Arial" w:cs="Arial"/>
          <w:szCs w:val="22"/>
        </w:rPr>
      </w:pPr>
    </w:p>
    <w:p w:rsidR="006B1F9D" w:rsidRPr="006B1F9D" w:rsidRDefault="006B1F9D" w:rsidP="006B1F9D">
      <w:pPr>
        <w:spacing w:line="360" w:lineRule="auto"/>
        <w:rPr>
          <w:rFonts w:ascii="Arial" w:hAnsi="Arial" w:cs="Arial"/>
          <w:szCs w:val="22"/>
        </w:rPr>
      </w:pPr>
      <w:r w:rsidRPr="006B1F9D">
        <w:rPr>
          <w:rFonts w:ascii="Arial" w:hAnsi="Arial" w:cs="Arial"/>
          <w:szCs w:val="22"/>
        </w:rPr>
        <w:t>The audience is actively engaged in the space and implicated within the artwork. The relationship between people, memory and space becomes inter-woven.</w:t>
      </w:r>
    </w:p>
    <w:p w:rsidR="006B1F9D" w:rsidRPr="006B1F9D" w:rsidRDefault="006B1F9D">
      <w:pPr>
        <w:rPr>
          <w:rFonts w:ascii="Arial" w:hAnsi="Arial"/>
        </w:rPr>
      </w:pPr>
    </w:p>
    <w:p w:rsidR="00974C39" w:rsidRPr="006B1F9D" w:rsidRDefault="006B1F9D">
      <w:pPr>
        <w:rPr>
          <w:rFonts w:ascii="Arial" w:hAnsi="Arial"/>
        </w:rPr>
      </w:pPr>
      <w:r w:rsidRPr="006B1F9D">
        <w:rPr>
          <w:rFonts w:ascii="Arial" w:hAnsi="Arial"/>
        </w:rPr>
        <w:t>Ainsley Hillard</w:t>
      </w:r>
    </w:p>
    <w:sectPr w:rsidR="00974C39" w:rsidRPr="006B1F9D" w:rsidSect="008F323B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6B1F9D"/>
    <w:rsid w:val="000F461B"/>
    <w:rsid w:val="006B1F9D"/>
    <w:rsid w:val="00C05366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B1F9D"/>
    <w:pPr>
      <w:spacing w:after="0"/>
    </w:pPr>
    <w:rPr>
      <w:rFonts w:ascii="Times" w:eastAsia="Times" w:hAnsi="Times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Company>SMU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Ainsley Hillard</dc:creator>
  <cp:lastModifiedBy>Owner</cp:lastModifiedBy>
  <cp:revision>2</cp:revision>
  <dcterms:created xsi:type="dcterms:W3CDTF">2012-01-31T14:03:00Z</dcterms:created>
  <dcterms:modified xsi:type="dcterms:W3CDTF">2012-01-31T14:03:00Z</dcterms:modified>
</cp:coreProperties>
</file>